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F" w:rsidRPr="00E417FA" w:rsidRDefault="0039607F" w:rsidP="008510F5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</w:pPr>
      <w:r w:rsidRPr="00E417FA"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  <w:t>Universal Prayers</w:t>
      </w:r>
      <w:bookmarkStart w:id="0" w:name="_GoBack"/>
      <w:bookmarkEnd w:id="0"/>
    </w:p>
    <w:p w:rsidR="0039607F" w:rsidRPr="00E417FA" w:rsidRDefault="0039607F" w:rsidP="00EF40B6">
      <w:pPr>
        <w:spacing w:after="0" w:line="360" w:lineRule="atLeast"/>
        <w:rPr>
          <w:rFonts w:ascii="Arial" w:hAnsi="Arial" w:cs="Arial"/>
          <w:color w:val="582246"/>
          <w:sz w:val="24"/>
          <w:szCs w:val="24"/>
          <w:lang w:eastAsia="en-GB"/>
        </w:rPr>
      </w:pPr>
      <w:r w:rsidRPr="00E417FA"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  <w:t>By The Rev Anthea Ballam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b/>
          <w:color w:val="114676"/>
          <w:sz w:val="24"/>
          <w:szCs w:val="24"/>
          <w:lang w:eastAsia="en-GB"/>
        </w:rPr>
        <w:t>To the Universal Divinity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I call upon the One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the spirits and souls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Both visible and invisible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Great and small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That embody the forces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Of love and wisdom.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I ask you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love us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Care for us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Heal us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sanctify us.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For it is you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Above all things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 love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With all my heart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all my mind.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May this blessing be revealed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By the divinity of my true self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may the light within me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Shine now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for always.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b/>
          <w:color w:val="114676"/>
          <w:sz w:val="24"/>
          <w:szCs w:val="24"/>
          <w:lang w:eastAsia="en-GB"/>
        </w:rPr>
        <w:t>Open the Heart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Open up: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the sky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the sea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a child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your sister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To the world.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Unfasten your soul: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hear the sweet song of a bird.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When you step into the open air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The breeze brushes your cheek like a lover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when you stop and listen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The wind will call you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The rustling leaves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Will speak of tranquillity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Recalling water and the gentle tide.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If you close your eyes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You will make a discovery: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The world knows you are there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It knows you as a child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Or maybe an ancient tree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Holding a thousand spirits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In the loving embrace of your branches.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When you hear these words of love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You will see the flower I gave you,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You will breath in its fragrance,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Admire its beauty,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While it rests in the palm of your hand.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How fragile and delicate it seems!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Open, perfect, light as a feather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Radiant as sunshine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Mysterious as a moonbeam.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The flower is the wisdom of your heart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It grows in the garden of time without end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Nurtured by the One that cares;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It is the force of love -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The passion that made us all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In the mysterious garden of the universe.</w:t>
      </w:r>
    </w:p>
    <w:p w:rsidR="0039607F" w:rsidRPr="00E417FA" w:rsidRDefault="0039607F" w:rsidP="008510F5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t>Open up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And be blessed,</w:t>
      </w:r>
      <w:r w:rsidRPr="00E417FA">
        <w:rPr>
          <w:rFonts w:ascii="Arial" w:hAnsi="Arial" w:cs="Arial"/>
          <w:color w:val="114676"/>
          <w:sz w:val="24"/>
          <w:szCs w:val="24"/>
          <w:lang w:eastAsia="en-GB"/>
        </w:rPr>
        <w:br/>
        <w:t>Joining with the Spirit, with love, as One.</w:t>
      </w:r>
    </w:p>
    <w:p w:rsidR="0039607F" w:rsidRPr="00EF40B6" w:rsidRDefault="0039607F" w:rsidP="008510F5">
      <w:pPr>
        <w:shd w:val="clear" w:color="auto" w:fill="FFFFFF"/>
        <w:spacing w:after="0" w:line="360" w:lineRule="atLeast"/>
        <w:rPr>
          <w:rFonts w:ascii="Arial" w:hAnsi="Arial" w:cs="Arial"/>
          <w:color w:val="333333"/>
          <w:sz w:val="24"/>
          <w:szCs w:val="24"/>
          <w:lang w:eastAsia="en-GB"/>
        </w:rPr>
      </w:pPr>
      <w:r w:rsidRPr="00EF40B6">
        <w:rPr>
          <w:rFonts w:ascii="Arial" w:hAnsi="Arial" w:cs="Arial"/>
          <w:color w:val="333333"/>
          <w:sz w:val="24"/>
          <w:szCs w:val="24"/>
          <w:lang w:eastAsia="en-GB"/>
        </w:rPr>
        <w:br w:type="textWrapping" w:clear="all"/>
      </w:r>
    </w:p>
    <w:p w:rsidR="0039607F" w:rsidRPr="00EF40B6" w:rsidRDefault="0039607F" w:rsidP="008510F5">
      <w:pPr>
        <w:rPr>
          <w:rFonts w:ascii="Arial" w:hAnsi="Arial" w:cs="Arial"/>
          <w:sz w:val="24"/>
          <w:szCs w:val="24"/>
        </w:rPr>
      </w:pPr>
    </w:p>
    <w:sectPr w:rsidR="0039607F" w:rsidRPr="00EF40B6" w:rsidSect="008510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CA6"/>
    <w:multiLevelType w:val="multilevel"/>
    <w:tmpl w:val="1C0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112B3"/>
    <w:multiLevelType w:val="multilevel"/>
    <w:tmpl w:val="1A4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F5"/>
    <w:rsid w:val="0039607F"/>
    <w:rsid w:val="004F5055"/>
    <w:rsid w:val="00616A6B"/>
    <w:rsid w:val="008510F5"/>
    <w:rsid w:val="00C95F00"/>
    <w:rsid w:val="00E417FA"/>
    <w:rsid w:val="00E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6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86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9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8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4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Prayers</dc:title>
  <dc:subject/>
  <dc:creator>Jean</dc:creator>
  <cp:keywords/>
  <dc:description/>
  <cp:lastModifiedBy>Mark FitzGibbon</cp:lastModifiedBy>
  <cp:revision>2</cp:revision>
  <dcterms:created xsi:type="dcterms:W3CDTF">2015-01-12T19:39:00Z</dcterms:created>
  <dcterms:modified xsi:type="dcterms:W3CDTF">2015-01-12T19:39:00Z</dcterms:modified>
</cp:coreProperties>
</file>